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15" w:rsidRDefault="005A2C15" w:rsidP="005A2C15">
      <w:pPr>
        <w:jc w:val="center"/>
        <w:rPr>
          <w:rFonts w:ascii="Arial Narrow" w:hAnsi="Arial Narrow"/>
          <w:b/>
          <w:sz w:val="24"/>
          <w:szCs w:val="24"/>
        </w:rPr>
      </w:pPr>
    </w:p>
    <w:p w:rsidR="005A2C15" w:rsidRDefault="005A2C15" w:rsidP="005A2C15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NYILATKOZAT</w:t>
      </w:r>
    </w:p>
    <w:p w:rsidR="005A2C15" w:rsidRDefault="005A2C15" w:rsidP="005A2C15">
      <w:pPr>
        <w:suppressAutoHyphens w:val="0"/>
        <w:autoSpaceDE w:val="0"/>
        <w:autoSpaceDN w:val="0"/>
        <w:adjustRightInd w:val="0"/>
        <w:jc w:val="center"/>
        <w:rPr>
          <w:rFonts w:ascii="MyriadPro-Bold" w:hAnsi="MyriadPro-Bold" w:cs="MyriadPro-Bold"/>
          <w:b/>
          <w:bCs/>
          <w:color w:val="auto"/>
          <w:lang w:eastAsia="hu-HU"/>
        </w:rPr>
      </w:pPr>
      <w:r>
        <w:rPr>
          <w:rFonts w:ascii="MyriadPro-Bold" w:hAnsi="MyriadPro-Bold" w:cs="MyriadPro-Bold"/>
          <w:b/>
          <w:bCs/>
          <w:color w:val="auto"/>
          <w:lang w:eastAsia="hu-HU"/>
        </w:rPr>
        <w:t>A Kormány 501/2020. (XI. 14.) Korm. rendelete</w:t>
      </w:r>
    </w:p>
    <w:p w:rsidR="005A2C15" w:rsidRDefault="005A2C15" w:rsidP="005A2C15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MyriadPro-Bold" w:hAnsi="MyriadPro-Bold" w:cs="MyriadPro-Bold"/>
          <w:b/>
          <w:bCs/>
          <w:color w:val="auto"/>
          <w:lang w:eastAsia="hu-HU"/>
        </w:rPr>
        <w:t>a veszélyhelyzet ideje alatt a digitális oktatással érintett családokat segítő intézkedésekről</w:t>
      </w:r>
    </w:p>
    <w:p w:rsidR="005A2C15" w:rsidRDefault="005A2C15" w:rsidP="005A2C15">
      <w:pPr>
        <w:jc w:val="center"/>
        <w:rPr>
          <w:rFonts w:ascii="Arial Narrow" w:hAnsi="Arial Narrow"/>
          <w:sz w:val="24"/>
          <w:szCs w:val="24"/>
        </w:rPr>
      </w:pPr>
    </w:p>
    <w:p w:rsidR="005A2C15" w:rsidRDefault="005A2C15" w:rsidP="005A2C15">
      <w:pPr>
        <w:jc w:val="both"/>
        <w:rPr>
          <w:rFonts w:ascii="Arial Narrow" w:hAnsi="Arial Narrow"/>
          <w:sz w:val="24"/>
          <w:szCs w:val="24"/>
        </w:rPr>
      </w:pPr>
    </w:p>
    <w:p w:rsidR="005A2C15" w:rsidRDefault="005A2C15" w:rsidP="005A2C1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Alulírott:</w:t>
      </w:r>
    </w:p>
    <w:p w:rsidR="005A2C15" w:rsidRDefault="005A2C15" w:rsidP="005A2C15">
      <w:pPr>
        <w:tabs>
          <w:tab w:val="right" w:leader="dot" w:pos="9638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Név, anyja neve: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5A2C15" w:rsidRDefault="005A2C15" w:rsidP="005A2C15">
      <w:pPr>
        <w:tabs>
          <w:tab w:val="right" w:leader="dot" w:pos="9638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Lakcím:</w:t>
      </w:r>
      <w:r>
        <w:rPr>
          <w:rFonts w:ascii="Arial Narrow" w:hAnsi="Arial Narrow"/>
          <w:sz w:val="24"/>
          <w:szCs w:val="24"/>
        </w:rPr>
        <w:tab/>
      </w:r>
    </w:p>
    <w:p w:rsidR="005A2C15" w:rsidRDefault="005A2C15" w:rsidP="005A2C15">
      <w:pPr>
        <w:tabs>
          <w:tab w:val="right" w:leader="dot" w:pos="9638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Telefonszám:</w:t>
      </w:r>
      <w:r>
        <w:rPr>
          <w:rFonts w:ascii="Arial Narrow" w:hAnsi="Arial Narrow"/>
          <w:sz w:val="24"/>
          <w:szCs w:val="24"/>
        </w:rPr>
        <w:tab/>
      </w:r>
    </w:p>
    <w:p w:rsidR="005A2C15" w:rsidRDefault="005A2C15" w:rsidP="005A2C15">
      <w:pPr>
        <w:tabs>
          <w:tab w:val="right" w:leader="dot" w:pos="9638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Mobil telefonszám:</w:t>
      </w:r>
      <w:r>
        <w:rPr>
          <w:rFonts w:ascii="Arial Narrow" w:hAnsi="Arial Narrow"/>
          <w:sz w:val="24"/>
          <w:szCs w:val="24"/>
        </w:rPr>
        <w:tab/>
      </w:r>
    </w:p>
    <w:p w:rsidR="005A2C15" w:rsidRDefault="005A2C15" w:rsidP="005A2C15">
      <w:pPr>
        <w:tabs>
          <w:tab w:val="right" w:leader="dot" w:pos="9638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E-mail cím:</w:t>
      </w:r>
      <w:r>
        <w:rPr>
          <w:rFonts w:ascii="Arial Narrow" w:hAnsi="Arial Narrow"/>
          <w:sz w:val="24"/>
          <w:szCs w:val="24"/>
        </w:rPr>
        <w:tab/>
      </w:r>
    </w:p>
    <w:p w:rsidR="005A2C15" w:rsidRDefault="005A2C15" w:rsidP="005A2C15">
      <w:pPr>
        <w:tabs>
          <w:tab w:val="right" w:leader="dot" w:pos="9638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Oktatási azonosító:</w:t>
      </w:r>
      <w:r>
        <w:rPr>
          <w:rFonts w:ascii="Arial Narrow" w:hAnsi="Arial Narrow"/>
          <w:sz w:val="24"/>
          <w:szCs w:val="24"/>
        </w:rPr>
        <w:tab/>
      </w:r>
    </w:p>
    <w:p w:rsidR="005A2C15" w:rsidRDefault="005A2C15" w:rsidP="005A2C15">
      <w:pPr>
        <w:tabs>
          <w:tab w:val="right" w:leader="dot" w:pos="9638"/>
        </w:tabs>
        <w:jc w:val="both"/>
        <w:rPr>
          <w:rFonts w:ascii="Arial Narrow" w:hAnsi="Arial Narrow" w:cs="Courier New"/>
          <w:color w:val="auto"/>
          <w:sz w:val="24"/>
          <w:szCs w:val="24"/>
          <w:lang w:eastAsia="hu-HU"/>
        </w:rPr>
      </w:pPr>
      <w:r>
        <w:rPr>
          <w:rFonts w:ascii="Arial Narrow" w:hAnsi="Arial Narrow"/>
          <w:sz w:val="24"/>
          <w:szCs w:val="24"/>
        </w:rPr>
        <w:t>Ügyfélkód:</w:t>
      </w:r>
      <w:r>
        <w:rPr>
          <w:rFonts w:ascii="Arial Narrow" w:hAnsi="Arial Narrow"/>
          <w:sz w:val="24"/>
          <w:szCs w:val="24"/>
        </w:rPr>
        <w:tab/>
      </w:r>
    </w:p>
    <w:p w:rsidR="005A2C15" w:rsidRDefault="005A2C15" w:rsidP="005A2C1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 Narrow" w:hAnsi="Arial Narrow" w:cs="Courier New"/>
          <w:color w:val="auto"/>
          <w:sz w:val="24"/>
          <w:szCs w:val="24"/>
          <w:lang w:eastAsia="hu-HU"/>
        </w:rPr>
      </w:pPr>
    </w:p>
    <w:p w:rsidR="005A2C15" w:rsidRDefault="005A2C15" w:rsidP="005A2C1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 Narrow" w:hAnsi="Arial Narrow" w:cs="Courier New"/>
          <w:color w:val="auto"/>
          <w:sz w:val="24"/>
          <w:szCs w:val="24"/>
          <w:lang w:eastAsia="hu-HU"/>
        </w:rPr>
      </w:pPr>
      <w:r>
        <w:rPr>
          <w:rFonts w:ascii="Arial Narrow" w:hAnsi="Arial Narrow" w:cs="Courier New"/>
          <w:color w:val="auto"/>
          <w:sz w:val="24"/>
          <w:szCs w:val="24"/>
          <w:lang w:eastAsia="hu-HU"/>
        </w:rPr>
        <w:t>nyilatkozom arról, hogy a Kormány 501/2020 (XI.14.) Kormány rendeletében foglalt feltételeknek körülményeim megfelelnek.</w:t>
      </w:r>
    </w:p>
    <w:p w:rsidR="005A2C15" w:rsidRDefault="005A2C15" w:rsidP="005A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 Narrow" w:hAnsi="Arial Narrow" w:cs="Courier New"/>
          <w:color w:val="auto"/>
          <w:sz w:val="24"/>
          <w:szCs w:val="24"/>
          <w:lang w:eastAsia="hu-HU"/>
        </w:rPr>
      </w:pPr>
    </w:p>
    <w:p w:rsidR="005A2C15" w:rsidRDefault="005A2C15" w:rsidP="005A2C1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 Narrow" w:hAnsi="Arial Narrow" w:cs="Courier New"/>
          <w:color w:val="auto"/>
          <w:sz w:val="24"/>
          <w:szCs w:val="24"/>
          <w:lang w:eastAsia="hu-HU"/>
        </w:rPr>
      </w:pPr>
      <w:r>
        <w:rPr>
          <w:rFonts w:ascii="Arial Narrow" w:hAnsi="Arial Narrow" w:cs="Courier New"/>
          <w:color w:val="auto"/>
          <w:sz w:val="24"/>
          <w:szCs w:val="24"/>
          <w:lang w:eastAsia="hu-HU"/>
        </w:rPr>
        <w:t>1. § (1) A helyhez kötött internet-hozzáférési szolgáltatás 30 napra (a továbbiakban: szolgáltatás) ingyenesen vehető igénybe a köznevelésben és a szakképzésben, nappali rendszerű nevelés-oktatásban és szakmai oktatásban, a veszélyhelyzet idején alkalmazandó védelmi intézkedésekről szóló kormányrendelettel összhangban elrendelt tantermen kívüli, digitális</w:t>
      </w:r>
      <w:r w:rsidR="005C6EFF">
        <w:rPr>
          <w:rFonts w:ascii="Arial Narrow" w:hAnsi="Arial Narrow" w:cs="Courier New"/>
          <w:color w:val="auto"/>
          <w:sz w:val="24"/>
          <w:szCs w:val="24"/>
          <w:lang w:eastAsia="hu-HU"/>
        </w:rPr>
        <w:t xml:space="preserve"> </w:t>
      </w:r>
      <w:r>
        <w:rPr>
          <w:rFonts w:ascii="Arial Narrow" w:hAnsi="Arial Narrow" w:cs="Courier New"/>
          <w:color w:val="auto"/>
          <w:sz w:val="24"/>
          <w:szCs w:val="24"/>
          <w:lang w:eastAsia="hu-HU"/>
        </w:rPr>
        <w:t>munkarendben működő középfokú iskolával fennálló jogviszonyra tekintettel a (2) bekezdésben meghatározott jogosult által.</w:t>
      </w:r>
    </w:p>
    <w:p w:rsidR="005A2C15" w:rsidRDefault="005A2C15" w:rsidP="005A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 Narrow" w:hAnsi="Arial Narrow" w:cs="Courier New"/>
          <w:color w:val="auto"/>
          <w:sz w:val="24"/>
          <w:szCs w:val="24"/>
          <w:lang w:eastAsia="hu-HU"/>
        </w:rPr>
      </w:pPr>
    </w:p>
    <w:p w:rsidR="005A2C15" w:rsidRDefault="005A2C15" w:rsidP="005A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 Narrow" w:hAnsi="Arial Narrow" w:cs="Courier New"/>
          <w:color w:val="auto"/>
          <w:sz w:val="24"/>
          <w:szCs w:val="24"/>
          <w:lang w:eastAsia="hu-HU"/>
        </w:rPr>
      </w:pPr>
      <w:r>
        <w:rPr>
          <w:rFonts w:ascii="Arial Narrow" w:hAnsi="Arial Narrow" w:cs="Courier New"/>
          <w:color w:val="auto"/>
          <w:sz w:val="24"/>
          <w:szCs w:val="24"/>
          <w:lang w:eastAsia="hu-HU"/>
        </w:rPr>
        <w:t>(2) Az (1) bekezdés szerinti szolgáltatás ingyenes igénybevételére jogosult a) az előfizetéssel rendelkező tanuló vagy helyette előfizetéssel rendelkező törvényes képviselője, vagy az  a  személy, akinek előfizetését a  jogosult   tanuló vagy törvényes képviselője erre jogosító jogcím alapján használja; b) az előfizetéssel rendelkező pedagógus vagy oktató, vagy az a  személy, akinek előfizetését a  jogosult pedagógus vagy oktató erre jogosító jogcím alapján használja (a továbbiakban együtt: jogosult).</w:t>
      </w:r>
    </w:p>
    <w:p w:rsidR="005A2C15" w:rsidRDefault="005A2C15" w:rsidP="005A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 Narrow" w:hAnsi="Arial Narrow" w:cs="Courier New"/>
          <w:color w:val="auto"/>
          <w:sz w:val="24"/>
          <w:szCs w:val="24"/>
          <w:lang w:eastAsia="hu-HU"/>
        </w:rPr>
      </w:pPr>
    </w:p>
    <w:p w:rsidR="005A2C15" w:rsidRDefault="005A2C15" w:rsidP="005A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 Narrow" w:hAnsi="Arial Narrow" w:cs="Courier New"/>
          <w:color w:val="auto"/>
          <w:sz w:val="24"/>
          <w:szCs w:val="24"/>
          <w:lang w:eastAsia="hu-HU"/>
        </w:rPr>
      </w:pPr>
      <w:r>
        <w:rPr>
          <w:rFonts w:ascii="Arial Narrow" w:hAnsi="Arial Narrow" w:cs="Courier New"/>
          <w:color w:val="auto"/>
          <w:sz w:val="24"/>
          <w:szCs w:val="24"/>
          <w:lang w:eastAsia="hu-HU"/>
        </w:rPr>
        <w:t>(3) A jogosult lakóhelye, tartózkodási helye vagy szálláshelye szerinti helyek közül egy jogosultság alapján csak egy helyen veheti a szolgáltatást ingyenesen igénybe.</w:t>
      </w:r>
    </w:p>
    <w:p w:rsidR="005A2C15" w:rsidRDefault="005A2C15" w:rsidP="005A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 Narrow" w:hAnsi="Arial Narrow" w:cs="Courier New"/>
          <w:color w:val="auto"/>
          <w:sz w:val="24"/>
          <w:szCs w:val="24"/>
          <w:lang w:eastAsia="hu-HU"/>
        </w:rPr>
      </w:pPr>
    </w:p>
    <w:p w:rsidR="005A2C15" w:rsidRDefault="005A2C15" w:rsidP="005A2C1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 Narrow" w:hAnsi="Arial Narrow" w:cs="Courier New"/>
          <w:color w:val="auto"/>
          <w:sz w:val="24"/>
          <w:szCs w:val="24"/>
          <w:lang w:eastAsia="hu-HU"/>
        </w:rPr>
      </w:pPr>
      <w:r>
        <w:rPr>
          <w:rFonts w:ascii="Arial Narrow" w:hAnsi="Arial Narrow" w:cs="Courier New"/>
          <w:color w:val="auto"/>
          <w:sz w:val="24"/>
          <w:szCs w:val="24"/>
          <w:lang w:eastAsia="hu-HU"/>
        </w:rPr>
        <w:t>Büntetőjogi felelősségem tudatában kijelentem, hogy az 5</w:t>
      </w:r>
      <w:r w:rsidR="002E7439">
        <w:rPr>
          <w:rFonts w:ascii="Arial Narrow" w:hAnsi="Arial Narrow" w:cs="Courier New"/>
          <w:color w:val="auto"/>
          <w:sz w:val="24"/>
          <w:szCs w:val="24"/>
          <w:lang w:eastAsia="hu-HU"/>
        </w:rPr>
        <w:t>01</w:t>
      </w:r>
      <w:r>
        <w:rPr>
          <w:rFonts w:ascii="Arial Narrow" w:hAnsi="Arial Narrow" w:cs="Courier New"/>
          <w:color w:val="auto"/>
          <w:sz w:val="24"/>
          <w:szCs w:val="24"/>
          <w:lang w:eastAsia="hu-HU"/>
        </w:rPr>
        <w:t>/2020.(XI.14.) Korm. rendelet szerinti ingyenes internet-szolgáltatás igénybevételének feltételei fennállnak</w:t>
      </w:r>
      <w:r w:rsidR="002A0187">
        <w:rPr>
          <w:rFonts w:ascii="Arial Narrow" w:hAnsi="Arial Narrow" w:cs="Courier New"/>
          <w:color w:val="auto"/>
          <w:sz w:val="24"/>
          <w:szCs w:val="24"/>
          <w:lang w:eastAsia="hu-HU"/>
        </w:rPr>
        <w:t>, kérem a szolgáltatás díjmentes biztosítását 30 napra.</w:t>
      </w:r>
    </w:p>
    <w:p w:rsidR="005A2C15" w:rsidRDefault="005A2C15" w:rsidP="005A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 Narrow" w:hAnsi="Arial Narrow" w:cs="Courier New"/>
          <w:color w:val="auto"/>
          <w:sz w:val="24"/>
          <w:szCs w:val="24"/>
          <w:lang w:eastAsia="hu-HU"/>
        </w:rPr>
      </w:pPr>
    </w:p>
    <w:p w:rsidR="005A2C15" w:rsidRDefault="005A2C15" w:rsidP="005A2C1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 Narrow" w:hAnsi="Arial Narrow" w:cs="Courier New"/>
          <w:color w:val="auto"/>
          <w:sz w:val="24"/>
          <w:szCs w:val="24"/>
          <w:lang w:eastAsia="hu-HU"/>
        </w:rPr>
      </w:pPr>
    </w:p>
    <w:p w:rsidR="005A2C15" w:rsidRDefault="005A2C15" w:rsidP="005A2C15">
      <w:pPr>
        <w:jc w:val="both"/>
        <w:rPr>
          <w:rFonts w:ascii="Arial Narrow" w:hAnsi="Arial Narrow"/>
          <w:sz w:val="24"/>
          <w:szCs w:val="24"/>
        </w:rPr>
      </w:pPr>
    </w:p>
    <w:p w:rsidR="005A2C15" w:rsidRDefault="005A2C15" w:rsidP="005A2C15">
      <w:pPr>
        <w:jc w:val="both"/>
        <w:rPr>
          <w:rFonts w:ascii="Arial Narrow" w:hAnsi="Arial Narrow"/>
          <w:sz w:val="24"/>
          <w:szCs w:val="24"/>
        </w:rPr>
      </w:pPr>
    </w:p>
    <w:p w:rsidR="005A2C15" w:rsidRDefault="005A2C15" w:rsidP="005A2C1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Kelt, …………………., …………..év …………….. hónap …. nap</w:t>
      </w:r>
    </w:p>
    <w:p w:rsidR="005A2C15" w:rsidRDefault="005A2C15" w:rsidP="005A2C15">
      <w:pPr>
        <w:jc w:val="both"/>
        <w:rPr>
          <w:rFonts w:ascii="Arial Narrow" w:hAnsi="Arial Narrow"/>
          <w:sz w:val="24"/>
          <w:szCs w:val="24"/>
        </w:rPr>
      </w:pPr>
    </w:p>
    <w:p w:rsidR="005A2C15" w:rsidRDefault="005A2C15" w:rsidP="005A2C15">
      <w:pPr>
        <w:jc w:val="both"/>
        <w:rPr>
          <w:rFonts w:ascii="Arial Narrow" w:hAnsi="Arial Narrow"/>
          <w:sz w:val="24"/>
          <w:szCs w:val="24"/>
        </w:rPr>
      </w:pPr>
    </w:p>
    <w:p w:rsidR="005A2C15" w:rsidRDefault="005A2C15" w:rsidP="005A2C15">
      <w:pPr>
        <w:ind w:left="504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………………………..</w:t>
      </w:r>
    </w:p>
    <w:p w:rsidR="005A2C15" w:rsidRDefault="005A2C15" w:rsidP="005A2C15">
      <w:pPr>
        <w:ind w:left="504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Nyilatkozattevő aláírása</w:t>
      </w:r>
    </w:p>
    <w:p w:rsidR="005A2C15" w:rsidRDefault="005A2C15" w:rsidP="005A2C15">
      <w:pPr>
        <w:rPr>
          <w:rFonts w:ascii="Arial Narrow" w:hAnsi="Arial Narrow"/>
          <w:sz w:val="24"/>
          <w:szCs w:val="24"/>
        </w:rPr>
      </w:pPr>
    </w:p>
    <w:p w:rsidR="009A58C2" w:rsidRDefault="009A58C2"/>
    <w:sectPr w:rsidR="009A58C2" w:rsidSect="00F24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2C15"/>
    <w:rsid w:val="002A0187"/>
    <w:rsid w:val="002E7439"/>
    <w:rsid w:val="005A2C15"/>
    <w:rsid w:val="005C6EFF"/>
    <w:rsid w:val="009A58C2"/>
    <w:rsid w:val="00F2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2C1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Ballai Ferenc</dc:creator>
  <cp:lastModifiedBy>biatv</cp:lastModifiedBy>
  <cp:revision>2</cp:revision>
  <dcterms:created xsi:type="dcterms:W3CDTF">2020-11-16T12:07:00Z</dcterms:created>
  <dcterms:modified xsi:type="dcterms:W3CDTF">2020-11-16T12:07:00Z</dcterms:modified>
</cp:coreProperties>
</file>